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41" w:rsidRPr="00DA5A98" w:rsidRDefault="00246A41" w:rsidP="00246A41">
      <w:pPr>
        <w:rPr>
          <w:rFonts w:ascii="Soho Gothic Pro" w:hAnsi="Soho Gothic Pro"/>
          <w:color w:val="174C99" w:themeColor="text1"/>
          <w:sz w:val="28"/>
          <w:szCs w:val="28"/>
        </w:rPr>
      </w:pPr>
      <w:proofErr w:type="spellStart"/>
      <w:r w:rsidRPr="00DA5A98">
        <w:rPr>
          <w:rFonts w:ascii="Soho Gothic Pro" w:hAnsi="Soho Gothic Pro"/>
          <w:color w:val="174C99" w:themeColor="text1"/>
          <w:sz w:val="28"/>
          <w:szCs w:val="28"/>
        </w:rPr>
        <w:t>Gaius</w:t>
      </w:r>
      <w:proofErr w:type="spellEnd"/>
      <w:r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 </w:t>
      </w:r>
      <w:r w:rsidR="00064CB4">
        <w:rPr>
          <w:rFonts w:ascii="Soho Gothic Pro" w:hAnsi="Soho Gothic Pro"/>
          <w:color w:val="174C99" w:themeColor="text1"/>
          <w:sz w:val="28"/>
          <w:szCs w:val="28"/>
        </w:rPr>
        <w:t>Senior</w:t>
      </w:r>
      <w:r w:rsidR="00984969"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 </w:t>
      </w:r>
      <w:r w:rsidR="003E26C3" w:rsidRPr="00DA5A98">
        <w:rPr>
          <w:rFonts w:ascii="Soho Gothic Pro" w:hAnsi="Soho Gothic Pro"/>
          <w:color w:val="174C99" w:themeColor="text1"/>
          <w:sz w:val="28"/>
          <w:szCs w:val="28"/>
        </w:rPr>
        <w:t xml:space="preserve">tarvikeluettelo </w:t>
      </w:r>
      <w:r w:rsidR="005C3505">
        <w:rPr>
          <w:rFonts w:ascii="Soho Gothic Pro" w:hAnsi="Soho Gothic Pro"/>
          <w:color w:val="174C99" w:themeColor="text1"/>
          <w:sz w:val="28"/>
          <w:szCs w:val="28"/>
        </w:rPr>
        <w:t>17.12.2015</w:t>
      </w:r>
    </w:p>
    <w:p w:rsidR="00C82DEE" w:rsidRPr="00DA5A98" w:rsidRDefault="00246A41" w:rsidP="00C82DEE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/>
          <w:b/>
          <w:color w:val="113872" w:themeColor="text1" w:themeShade="BF"/>
          <w:sz w:val="24"/>
          <w:szCs w:val="24"/>
        </w:rPr>
        <w:t>Tasoallas</w:t>
      </w:r>
    </w:p>
    <w:p w:rsidR="00246A41" w:rsidRPr="00DA5A98" w:rsidRDefault="00064CB4" w:rsidP="00C82DEE">
      <w:pPr>
        <w:spacing w:after="0"/>
        <w:rPr>
          <w:rFonts w:ascii="Soho Gothic Pro" w:hAnsi="Soho Gothic Pro"/>
          <w:b/>
          <w:color w:val="113872" w:themeColor="text1" w:themeShade="BF"/>
          <w:sz w:val="24"/>
          <w:szCs w:val="24"/>
        </w:rPr>
      </w:pPr>
      <w:proofErr w:type="spellStart"/>
      <w:r>
        <w:rPr>
          <w:rFonts w:ascii="Soho Gothic Pro" w:hAnsi="Soho Gothic Pro"/>
        </w:rPr>
        <w:t>Gaius</w:t>
      </w:r>
      <w:proofErr w:type="spellEnd"/>
      <w:r>
        <w:rPr>
          <w:rFonts w:ascii="Soho Gothic Pro" w:hAnsi="Soho Gothic Pro"/>
        </w:rPr>
        <w:t xml:space="preserve"> Senior</w:t>
      </w:r>
      <w:r w:rsidR="00246A41" w:rsidRPr="00DA5A98">
        <w:rPr>
          <w:rFonts w:ascii="Soho Gothic Pro" w:hAnsi="Soho Gothic Pro"/>
        </w:rPr>
        <w:t xml:space="preserve"> </w:t>
      </w:r>
      <w:proofErr w:type="gramStart"/>
      <w:r w:rsidR="00246A41" w:rsidRPr="00DA5A98">
        <w:rPr>
          <w:rFonts w:ascii="Soho Gothic Pro" w:hAnsi="Soho Gothic Pro"/>
        </w:rPr>
        <w:t>–</w:t>
      </w:r>
      <w:r>
        <w:rPr>
          <w:rFonts w:ascii="Soho Gothic Pro" w:hAnsi="Soho Gothic Pro"/>
        </w:rPr>
        <w:t>taso</w:t>
      </w:r>
      <w:r w:rsidR="00246A41" w:rsidRPr="00DA5A98">
        <w:rPr>
          <w:rFonts w:ascii="Soho Gothic Pro" w:hAnsi="Soho Gothic Pro"/>
        </w:rPr>
        <w:t>allas</w:t>
      </w:r>
      <w:proofErr w:type="gramEnd"/>
      <w:r w:rsidR="00246A41" w:rsidRPr="00DA5A98">
        <w:rPr>
          <w:rFonts w:ascii="Soho Gothic Pro" w:hAnsi="Soho Gothic Pro"/>
        </w:rPr>
        <w:t>,</w:t>
      </w:r>
      <w:r w:rsidR="00002C97" w:rsidRPr="00DA5A98">
        <w:rPr>
          <w:rFonts w:ascii="Soho Gothic Pro" w:hAnsi="Soho Gothic Pro"/>
        </w:rPr>
        <w:t xml:space="preserve"> valkoista valumarmoria .</w:t>
      </w:r>
      <w:r w:rsidR="00246A41" w:rsidRPr="00DA5A98">
        <w:rPr>
          <w:rFonts w:ascii="Soho Gothic Pro" w:hAnsi="Soho Gothic Pro"/>
        </w:rPr>
        <w:t xml:space="preserve"> </w:t>
      </w:r>
      <w:proofErr w:type="gramStart"/>
      <w:r w:rsidR="00246A41" w:rsidRPr="00DA5A98">
        <w:rPr>
          <w:rFonts w:ascii="Soho Gothic Pro" w:hAnsi="Soho Gothic Pro"/>
        </w:rPr>
        <w:t>Allas sis.</w:t>
      </w:r>
      <w:r w:rsidR="00002C97" w:rsidRPr="00DA5A98">
        <w:rPr>
          <w:rFonts w:ascii="Soho Gothic Pro" w:hAnsi="Soho Gothic Pro"/>
        </w:rPr>
        <w:t xml:space="preserve"> tukikaiteen, allaskannakkeet ja kiinteän vesilukon.</w:t>
      </w:r>
      <w:proofErr w:type="gramEnd"/>
      <w:r>
        <w:rPr>
          <w:rFonts w:ascii="Soho Gothic Pro" w:hAnsi="Soho Gothic Pro"/>
        </w:rPr>
        <w:t xml:space="preserve"> Kuormitustesti 240 kg.</w:t>
      </w:r>
    </w:p>
    <w:p w:rsidR="00AB4E76" w:rsidRDefault="00AB4E76" w:rsidP="00246A41">
      <w:pPr>
        <w:rPr>
          <w:rFonts w:ascii="Soho Gothic Pro" w:hAnsi="Soho Gothic Pro"/>
        </w:rPr>
      </w:pPr>
    </w:p>
    <w:p w:rsidR="00246A41" w:rsidRPr="00DA5A98" w:rsidRDefault="0060122A" w:rsidP="00246A41">
      <w:pPr>
        <w:rPr>
          <w:rFonts w:ascii="Soho Gothic Pro" w:hAnsi="Soho Gothic Pro"/>
        </w:rPr>
      </w:pPr>
      <w:r>
        <w:rPr>
          <w:rFonts w:ascii="Soho Gothic Pro" w:hAnsi="Soho Gothic Pro"/>
        </w:rPr>
        <w:t xml:space="preserve">Mitat: </w:t>
      </w:r>
      <w:proofErr w:type="gramStart"/>
      <w:r>
        <w:rPr>
          <w:rFonts w:ascii="Soho Gothic Pro" w:hAnsi="Soho Gothic Pro"/>
        </w:rPr>
        <w:t>L60</w:t>
      </w:r>
      <w:r w:rsidR="00B762F6" w:rsidRPr="00DA5A98">
        <w:rPr>
          <w:rFonts w:ascii="Soho Gothic Pro" w:hAnsi="Soho Gothic Pro"/>
        </w:rPr>
        <w:t xml:space="preserve">0mm </w:t>
      </w:r>
      <w:r w:rsidR="00246A41" w:rsidRPr="00DA5A98">
        <w:rPr>
          <w:rFonts w:ascii="Soho Gothic Pro" w:hAnsi="Soho Gothic Pro"/>
        </w:rPr>
        <w:t xml:space="preserve"> x</w:t>
      </w:r>
      <w:proofErr w:type="gramEnd"/>
      <w:r w:rsidR="00246A41" w:rsidRPr="00DA5A98">
        <w:rPr>
          <w:rFonts w:ascii="Soho Gothic Pro" w:hAnsi="Soho Gothic Pro"/>
        </w:rPr>
        <w:t xml:space="preserve"> </w:t>
      </w:r>
      <w:r>
        <w:rPr>
          <w:rFonts w:ascii="Soho Gothic Pro" w:hAnsi="Soho Gothic Pro"/>
        </w:rPr>
        <w:t>S443</w:t>
      </w:r>
      <w:r w:rsidR="00B762F6" w:rsidRPr="00DA5A98">
        <w:rPr>
          <w:rFonts w:ascii="Soho Gothic Pro" w:hAnsi="Soho Gothic Pro"/>
        </w:rPr>
        <w:t xml:space="preserve"> </w:t>
      </w:r>
      <w:r w:rsidR="00246A41" w:rsidRPr="00DA5A98">
        <w:rPr>
          <w:rFonts w:ascii="Soho Gothic Pro" w:hAnsi="Soho Gothic Pro"/>
        </w:rPr>
        <w:t>mm</w:t>
      </w:r>
      <w:r w:rsidR="00C82DEE" w:rsidRPr="00DA5A98">
        <w:rPr>
          <w:rFonts w:ascii="Soho Gothic Pro" w:hAnsi="Soho Gothic Pro"/>
        </w:rPr>
        <w:t xml:space="preserve"> (</w:t>
      </w:r>
      <w:r>
        <w:rPr>
          <w:rFonts w:ascii="Soho Gothic Pro" w:hAnsi="Soho Gothic Pro"/>
        </w:rPr>
        <w:t>kokonaissyvyys kaiteen ulkoreunaan 513</w:t>
      </w:r>
      <w:r w:rsidR="00C82DEE" w:rsidRPr="00DA5A98">
        <w:rPr>
          <w:rFonts w:ascii="Soho Gothic Pro" w:hAnsi="Soho Gothic Pro"/>
        </w:rPr>
        <w:t xml:space="preserve"> mm)</w:t>
      </w:r>
    </w:p>
    <w:p w:rsidR="00D52534" w:rsidRPr="00DA5A98" w:rsidRDefault="0060122A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6401</w:t>
      </w:r>
      <w:r w:rsidR="00C82DEE"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>allas valkoisella kaiteella</w:t>
      </w:r>
    </w:p>
    <w:p w:rsidR="0060122A" w:rsidRPr="00DA5A98" w:rsidRDefault="0060122A" w:rsidP="0060122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6401H</w:t>
      </w:r>
      <w:r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>allas harmaalla kaiteella</w:t>
      </w:r>
    </w:p>
    <w:p w:rsidR="0060122A" w:rsidRPr="00DA5A98" w:rsidRDefault="0060122A" w:rsidP="0060122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6401P</w:t>
      </w:r>
      <w:r w:rsidRPr="00DA5A98">
        <w:rPr>
          <w:rFonts w:ascii="Soho Gothic Pro" w:hAnsi="Soho Gothic Pro" w:cs="SohoGothicPro-Light"/>
        </w:rPr>
        <w:tab/>
        <w:t xml:space="preserve"> </w:t>
      </w:r>
      <w:r w:rsidR="003A4280">
        <w:rPr>
          <w:rFonts w:ascii="Soho Gothic Pro" w:hAnsi="Soho Gothic Pro" w:cs="SohoGothicPro-Light"/>
        </w:rPr>
        <w:t>allas punaisell</w:t>
      </w:r>
      <w:r>
        <w:rPr>
          <w:rFonts w:ascii="Soho Gothic Pro" w:hAnsi="Soho Gothic Pro" w:cs="SohoGothicPro-Light"/>
        </w:rPr>
        <w:t>a kaiteella</w:t>
      </w:r>
    </w:p>
    <w:p w:rsidR="0060122A" w:rsidRPr="00DA5A98" w:rsidRDefault="0060122A" w:rsidP="0060122A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6401K</w:t>
      </w:r>
      <w:r w:rsidRPr="00DA5A98">
        <w:rPr>
          <w:rFonts w:ascii="Soho Gothic Pro" w:hAnsi="Soho Gothic Pro" w:cs="SohoGothicPro-Light"/>
        </w:rPr>
        <w:tab/>
        <w:t xml:space="preserve"> </w:t>
      </w:r>
      <w:r w:rsidR="003A4280">
        <w:rPr>
          <w:rFonts w:ascii="Soho Gothic Pro" w:hAnsi="Soho Gothic Pro" w:cs="SohoGothicPro-Light"/>
        </w:rPr>
        <w:t>allas keltaisella</w:t>
      </w:r>
      <w:r>
        <w:rPr>
          <w:rFonts w:ascii="Soho Gothic Pro" w:hAnsi="Soho Gothic Pro" w:cs="SohoGothicPro-Light"/>
        </w:rPr>
        <w:t xml:space="preserve"> kaiteella</w:t>
      </w:r>
    </w:p>
    <w:p w:rsidR="00D52534" w:rsidRPr="00DA5A98" w:rsidRDefault="00D52534" w:rsidP="00D5253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82DEE" w:rsidRPr="00DA5A98" w:rsidRDefault="003A4280" w:rsidP="00C82DEE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proofErr w:type="gramStart"/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Senior</w:t>
      </w:r>
      <w:r w:rsidR="00C82DEE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 -</w:t>
      </w: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allas</w:t>
      </w:r>
      <w:r w:rsidR="00F4099C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kaappi</w:t>
      </w:r>
      <w:proofErr w:type="gramEnd"/>
      <w:r w:rsidR="00C82DEE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</w:p>
    <w:p w:rsidR="003A4280" w:rsidRDefault="003217E5" w:rsidP="003A4280">
      <w:pPr>
        <w:spacing w:after="0"/>
        <w:rPr>
          <w:rFonts w:ascii="Soho Gothic Pro" w:hAnsi="Soho Gothic Pro" w:cs="SohoGothicPro-Light"/>
        </w:rPr>
      </w:pPr>
      <w:proofErr w:type="spellStart"/>
      <w:r w:rsidRPr="00DA5A98">
        <w:rPr>
          <w:rFonts w:ascii="Soho Gothic Pro" w:hAnsi="Soho Gothic Pro" w:cs="SohoGothicPro-Light"/>
        </w:rPr>
        <w:t>Seinäkiinitteinen</w:t>
      </w:r>
      <w:proofErr w:type="spellEnd"/>
      <w:r w:rsidR="003A4280">
        <w:rPr>
          <w:rFonts w:ascii="Soho Gothic Pro" w:hAnsi="Soho Gothic Pro" w:cs="SohoGothicPro-Light"/>
        </w:rPr>
        <w:t xml:space="preserve"> kaappi, </w:t>
      </w:r>
      <w:proofErr w:type="gramStart"/>
      <w:r w:rsidR="003A4280">
        <w:rPr>
          <w:rFonts w:ascii="Soho Gothic Pro" w:hAnsi="Soho Gothic Pro" w:cs="SohoGothicPro-Light"/>
        </w:rPr>
        <w:t xml:space="preserve">runko </w:t>
      </w:r>
      <w:r w:rsidRPr="00DA5A98">
        <w:rPr>
          <w:rFonts w:ascii="Soho Gothic Pro" w:hAnsi="Soho Gothic Pro" w:cs="SohoGothicPro-Light"/>
        </w:rPr>
        <w:t xml:space="preserve"> kosteudenkestävää</w:t>
      </w:r>
      <w:proofErr w:type="gramEnd"/>
      <w:r w:rsidRPr="00DA5A98">
        <w:rPr>
          <w:rFonts w:ascii="Soho Gothic Pro" w:hAnsi="Soho Gothic Pro" w:cs="SohoGothicPro-Light"/>
        </w:rPr>
        <w:t xml:space="preserve"> </w:t>
      </w:r>
      <w:r w:rsidR="003A4280">
        <w:rPr>
          <w:rFonts w:ascii="Soho Gothic Pro" w:hAnsi="Soho Gothic Pro" w:cs="SohoGothicPro-Light"/>
        </w:rPr>
        <w:t>16 mm melamiinia.</w:t>
      </w:r>
      <w:r w:rsidR="00C82DEE" w:rsidRPr="00DA5A98">
        <w:rPr>
          <w:rFonts w:ascii="Soho Gothic Pro" w:hAnsi="Soho Gothic Pro" w:cs="SohoGothicPro-Light"/>
        </w:rPr>
        <w:t xml:space="preserve"> Kaapiss</w:t>
      </w:r>
      <w:r w:rsidR="003A4280">
        <w:rPr>
          <w:rFonts w:ascii="Soho Gothic Pro" w:hAnsi="Soho Gothic Pro" w:cs="SohoGothicPro-Light"/>
        </w:rPr>
        <w:t xml:space="preserve">a kaksi </w:t>
      </w:r>
      <w:r w:rsidR="00121170">
        <w:rPr>
          <w:rFonts w:ascii="Soho Gothic Pro" w:hAnsi="Soho Gothic Pro" w:cs="SohoGothicPro-Light"/>
        </w:rPr>
        <w:t>MDF-</w:t>
      </w:r>
      <w:r w:rsidR="003A4280">
        <w:rPr>
          <w:rFonts w:ascii="Soho Gothic Pro" w:hAnsi="Soho Gothic Pro" w:cs="SohoGothicPro-Light"/>
        </w:rPr>
        <w:t>ovea ja hylly.</w:t>
      </w:r>
    </w:p>
    <w:p w:rsidR="003A4280" w:rsidRDefault="003A4280" w:rsidP="003A4280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 xml:space="preserve">Allaskaappi voidaan poistaa allasta </w:t>
      </w:r>
      <w:proofErr w:type="spellStart"/>
      <w:r w:rsidRPr="00DA5A98">
        <w:rPr>
          <w:rFonts w:ascii="Soho Gothic Pro" w:hAnsi="Soho Gothic Pro" w:cs="SohoGothicPro-Light"/>
        </w:rPr>
        <w:t>irroittamatta</w:t>
      </w:r>
      <w:proofErr w:type="spellEnd"/>
      <w:r w:rsidRPr="00DA5A98">
        <w:rPr>
          <w:rFonts w:ascii="Soho Gothic Pro" w:hAnsi="Soho Gothic Pro" w:cs="SohoGothicPro-Light"/>
        </w:rPr>
        <w:t xml:space="preserve"> esimerkiksi pyörätuolin tieltä</w:t>
      </w:r>
      <w:r w:rsidR="00121170">
        <w:rPr>
          <w:rFonts w:ascii="Soho Gothic Pro" w:hAnsi="Soho Gothic Pro" w:cs="SohoGothicPro-Light"/>
        </w:rPr>
        <w:t>.</w:t>
      </w:r>
    </w:p>
    <w:p w:rsidR="003A4280" w:rsidRDefault="003A4280" w:rsidP="003A4280">
      <w:pPr>
        <w:spacing w:after="0"/>
        <w:rPr>
          <w:rFonts w:ascii="Soho Gothic Pro" w:hAnsi="Soho Gothic Pro" w:cs="SohoGothicPro-Light"/>
        </w:rPr>
      </w:pPr>
    </w:p>
    <w:p w:rsidR="003217E5" w:rsidRPr="00030EF1" w:rsidRDefault="003A4280" w:rsidP="003A4280">
      <w:pPr>
        <w:spacing w:after="0"/>
        <w:rPr>
          <w:rFonts w:ascii="Soho Gothic Pro" w:hAnsi="Soho Gothic Pro"/>
        </w:rPr>
      </w:pPr>
      <w:r w:rsidRPr="00030EF1">
        <w:rPr>
          <w:rFonts w:ascii="Soho Gothic Pro" w:hAnsi="Soho Gothic Pro" w:cs="SohoGothicPro-Light"/>
        </w:rPr>
        <w:t>Mi</w:t>
      </w:r>
      <w:r w:rsidR="003217E5" w:rsidRPr="00030EF1">
        <w:rPr>
          <w:rFonts w:ascii="Soho Gothic Pro" w:hAnsi="Soho Gothic Pro"/>
        </w:rPr>
        <w:t xml:space="preserve">tat: </w:t>
      </w:r>
      <w:proofErr w:type="gramStart"/>
      <w:r w:rsidR="00121170" w:rsidRPr="00030EF1">
        <w:rPr>
          <w:rFonts w:ascii="Soho Gothic Pro" w:hAnsi="Soho Gothic Pro"/>
        </w:rPr>
        <w:t xml:space="preserve">L600mm </w:t>
      </w:r>
      <w:r w:rsidR="00030EF1">
        <w:rPr>
          <w:rFonts w:ascii="Soho Gothic Pro" w:hAnsi="Soho Gothic Pro"/>
        </w:rPr>
        <w:t xml:space="preserve"> x</w:t>
      </w:r>
      <w:proofErr w:type="gramEnd"/>
      <w:r w:rsidR="00030EF1">
        <w:rPr>
          <w:rFonts w:ascii="Soho Gothic Pro" w:hAnsi="Soho Gothic Pro"/>
        </w:rPr>
        <w:t xml:space="preserve"> K640 mm x S290 mm</w:t>
      </w:r>
    </w:p>
    <w:p w:rsidR="006D645E" w:rsidRPr="00030EF1" w:rsidRDefault="00030EF1" w:rsidP="006D645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64001-1</w:t>
      </w:r>
      <w:r w:rsidR="00C1666E">
        <w:rPr>
          <w:rFonts w:ascii="Soho Gothic Pro" w:hAnsi="Soho Gothic Pro" w:cs="SohoGothicPro-Light"/>
        </w:rPr>
        <w:tab/>
        <w:t xml:space="preserve"> allaskaappi, mattavalkoinen</w:t>
      </w:r>
    </w:p>
    <w:p w:rsidR="00DF3780" w:rsidRDefault="00030EF1" w:rsidP="00030EF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64101-1</w:t>
      </w:r>
      <w:r w:rsidR="00C1666E">
        <w:rPr>
          <w:rFonts w:ascii="Soho Gothic Pro" w:hAnsi="Soho Gothic Pro" w:cs="SohoGothicPro-Light"/>
        </w:rPr>
        <w:tab/>
        <w:t xml:space="preserve"> allaskaappi, mattaharmaa</w:t>
      </w:r>
    </w:p>
    <w:p w:rsidR="00030EF1" w:rsidRPr="00030EF1" w:rsidRDefault="00030EF1" w:rsidP="00030EF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873821" w:rsidRPr="00DA5A98" w:rsidRDefault="001D7096" w:rsidP="004B290B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Senior</w:t>
      </w:r>
      <w:r w:rsidR="00C82DEE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 xml:space="preserve"> </w:t>
      </w:r>
      <w:r w:rsidR="0020130C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-</w:t>
      </w:r>
      <w:r w:rsidR="00C82DEE"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peilikaappi</w:t>
      </w:r>
    </w:p>
    <w:p w:rsidR="00850112" w:rsidRPr="00DA5A98" w:rsidRDefault="00465F90" w:rsidP="00850112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Senior</w:t>
      </w:r>
      <w:r w:rsidR="00850112" w:rsidRPr="00DA5A98">
        <w:rPr>
          <w:rFonts w:ascii="Soho Gothic Pro" w:hAnsi="Soho Gothic Pro" w:cs="SohoGothicPro-Light"/>
        </w:rPr>
        <w:t xml:space="preserve"> </w:t>
      </w:r>
      <w:proofErr w:type="gramStart"/>
      <w:r>
        <w:rPr>
          <w:rFonts w:ascii="Soho Gothic Pro" w:hAnsi="Soho Gothic Pro" w:cs="SohoGothicPro-Light"/>
        </w:rPr>
        <w:t>–peilikaapin</w:t>
      </w:r>
      <w:proofErr w:type="gramEnd"/>
      <w:r>
        <w:rPr>
          <w:rFonts w:ascii="Soho Gothic Pro" w:hAnsi="Soho Gothic Pro" w:cs="SohoGothicPro-Light"/>
        </w:rPr>
        <w:t xml:space="preserve"> runko on valkoista  kosteudenkestävää melamiinia, reunoissa </w:t>
      </w:r>
      <w:proofErr w:type="spellStart"/>
      <w:r>
        <w:rPr>
          <w:rFonts w:ascii="Soho Gothic Pro" w:hAnsi="Soho Gothic Pro" w:cs="SohoGothicPro-Light"/>
        </w:rPr>
        <w:t>vallkoinen</w:t>
      </w:r>
      <w:proofErr w:type="spellEnd"/>
      <w:r>
        <w:rPr>
          <w:rFonts w:ascii="Soho Gothic Pro" w:hAnsi="Soho Gothic Pro" w:cs="SohoGothicPro-Light"/>
        </w:rPr>
        <w:t xml:space="preserve"> ABS-nauha. Kaapissa on kaksipuoleiset peiliovet ja </w:t>
      </w:r>
      <w:r w:rsidR="00850112" w:rsidRPr="00DA5A98">
        <w:rPr>
          <w:rFonts w:ascii="Soho Gothic Pro" w:hAnsi="Soho Gothic Pro" w:cs="SohoGothicPro-Light"/>
        </w:rPr>
        <w:t xml:space="preserve">kaksi pistorasiaa, jotka </w:t>
      </w:r>
      <w:r>
        <w:rPr>
          <w:rFonts w:ascii="Soho Gothic Pro" w:hAnsi="Soho Gothic Pro" w:cs="SohoGothicPro-Light"/>
        </w:rPr>
        <w:t xml:space="preserve">on </w:t>
      </w:r>
      <w:r w:rsidR="00850112" w:rsidRPr="00DA5A98">
        <w:rPr>
          <w:rFonts w:ascii="Soho Gothic Pro" w:hAnsi="Soho Gothic Pro" w:cs="SohoGothicPro-Light"/>
        </w:rPr>
        <w:t xml:space="preserve">sijoitettu kaapin alaosaan. </w:t>
      </w:r>
    </w:p>
    <w:p w:rsidR="00CB13F3" w:rsidRPr="00DA5A98" w:rsidRDefault="00CB13F3" w:rsidP="00CB13F3">
      <w:pPr>
        <w:spacing w:after="0"/>
        <w:rPr>
          <w:rFonts w:ascii="Soho Gothic Pro" w:hAnsi="Soho Gothic Pro" w:cs="SohoGothicPro-Light"/>
        </w:rPr>
      </w:pPr>
    </w:p>
    <w:p w:rsidR="00CB13F3" w:rsidRPr="00DA5A98" w:rsidRDefault="00CB13F3" w:rsidP="00CB13F3">
      <w:pPr>
        <w:rPr>
          <w:rFonts w:ascii="Soho Gothic Pro" w:hAnsi="Soho Gothic Pro"/>
        </w:rPr>
      </w:pPr>
      <w:r w:rsidRPr="00DA5A98">
        <w:rPr>
          <w:rFonts w:ascii="Soho Gothic Pro" w:hAnsi="Soho Gothic Pro"/>
        </w:rPr>
        <w:t xml:space="preserve">Mitat: </w:t>
      </w:r>
      <w:r w:rsidR="00465F90">
        <w:rPr>
          <w:rFonts w:ascii="Soho Gothic Pro" w:hAnsi="Soho Gothic Pro"/>
        </w:rPr>
        <w:t>L6</w:t>
      </w:r>
      <w:r w:rsidR="00850112" w:rsidRPr="00DA5A98">
        <w:rPr>
          <w:rFonts w:ascii="Soho Gothic Pro" w:hAnsi="Soho Gothic Pro"/>
        </w:rPr>
        <w:t>00</w:t>
      </w:r>
      <w:r w:rsidRPr="00DA5A98">
        <w:rPr>
          <w:rFonts w:ascii="Soho Gothic Pro" w:hAnsi="Soho Gothic Pro"/>
        </w:rPr>
        <w:t>mm</w:t>
      </w:r>
      <w:r w:rsidR="00850112" w:rsidRPr="00DA5A98">
        <w:rPr>
          <w:rFonts w:ascii="Soho Gothic Pro" w:hAnsi="Soho Gothic Pro"/>
        </w:rPr>
        <w:t xml:space="preserve"> x K</w:t>
      </w:r>
      <w:r w:rsidR="00465F90">
        <w:rPr>
          <w:rFonts w:ascii="Soho Gothic Pro" w:hAnsi="Soho Gothic Pro"/>
        </w:rPr>
        <w:t>80</w:t>
      </w:r>
      <w:r w:rsidR="00850112" w:rsidRPr="00DA5A98">
        <w:rPr>
          <w:rFonts w:ascii="Soho Gothic Pro" w:hAnsi="Soho Gothic Pro"/>
        </w:rPr>
        <w:t>0 mm</w:t>
      </w:r>
    </w:p>
    <w:p w:rsidR="00792561" w:rsidRDefault="00465F90" w:rsidP="00873821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9531</w:t>
      </w:r>
      <w:r w:rsidR="00CB13F3" w:rsidRPr="00DA5A98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Senior peilikaappi, valkoinen</w:t>
      </w:r>
    </w:p>
    <w:p w:rsidR="0089341B" w:rsidRDefault="0089341B" w:rsidP="00A36655">
      <w:pPr>
        <w:spacing w:after="0"/>
        <w:rPr>
          <w:rFonts w:ascii="Soho Gothic Pro" w:hAnsi="Soho Gothic Pro" w:cs="SohoGothicPro-Light"/>
        </w:rPr>
      </w:pPr>
    </w:p>
    <w:p w:rsidR="004B59A4" w:rsidRDefault="0089341B" w:rsidP="00A36655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Peilikaappivalaisin</w:t>
      </w:r>
    </w:p>
    <w:p w:rsidR="0089341B" w:rsidRDefault="0089341B" w:rsidP="0089341B">
      <w:pPr>
        <w:spacing w:after="0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9573</w:t>
      </w:r>
      <w:r w:rsidRPr="00DA5A98">
        <w:rPr>
          <w:rFonts w:ascii="Soho Gothic Pro" w:hAnsi="Soho Gothic Pro" w:cs="SohoGothicPro-Light"/>
        </w:rPr>
        <w:tab/>
      </w:r>
      <w:r>
        <w:rPr>
          <w:rFonts w:ascii="Soho Gothic Pro" w:hAnsi="Soho Gothic Pro" w:cs="SohoGothicPro-Light"/>
        </w:rPr>
        <w:t>LED-valaisin, kaappikiinnitys, leveys 500 mm, 18 W</w:t>
      </w:r>
      <w:r w:rsidR="00F42E15">
        <w:rPr>
          <w:rFonts w:ascii="Soho Gothic Pro" w:hAnsi="Soho Gothic Pro" w:cs="SohoGothicPro-Light"/>
        </w:rPr>
        <w:t xml:space="preserve"> </w:t>
      </w:r>
    </w:p>
    <w:p w:rsidR="0089341B" w:rsidRDefault="0089341B" w:rsidP="00A36655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132371" w:rsidRPr="00DA5A98" w:rsidRDefault="00132371" w:rsidP="00132371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300-sarja suihkuistuin</w:t>
      </w:r>
    </w:p>
    <w:p w:rsidR="00132371" w:rsidRDefault="00132371" w:rsidP="00132371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 xml:space="preserve">Kiinteä suihkuistuin, jossa </w:t>
      </w:r>
      <w:proofErr w:type="spellStart"/>
      <w:r w:rsidRPr="00DA5A98">
        <w:rPr>
          <w:rFonts w:ascii="Soho Gothic Pro" w:hAnsi="Soho Gothic Pro" w:cs="SohoGothicPro-Light"/>
        </w:rPr>
        <w:t>ylöstaittuva</w:t>
      </w:r>
      <w:proofErr w:type="spellEnd"/>
      <w:r w:rsidRPr="00DA5A98">
        <w:rPr>
          <w:rFonts w:ascii="Soho Gothic Pro" w:hAnsi="Soho Gothic Pro" w:cs="SohoGothicPro-Light"/>
        </w:rPr>
        <w:t xml:space="preserve"> istuinosa</w:t>
      </w:r>
      <w:r>
        <w:rPr>
          <w:rFonts w:ascii="Soho Gothic Pro" w:hAnsi="Soho Gothic Pro" w:cs="SohoGothicPro-Light"/>
        </w:rPr>
        <w:t>, sisältää kiinnitystarvikkeet</w:t>
      </w:r>
      <w:r w:rsidRPr="00DA5A98">
        <w:rPr>
          <w:rFonts w:ascii="Soho Gothic Pro" w:hAnsi="Soho Gothic Pro" w:cs="SohoGothicPro-Light"/>
        </w:rPr>
        <w:t>.</w:t>
      </w:r>
    </w:p>
    <w:p w:rsidR="00132371" w:rsidRPr="00DA5A98" w:rsidRDefault="00132371" w:rsidP="00132371">
      <w:pPr>
        <w:spacing w:after="0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 xml:space="preserve"> </w:t>
      </w:r>
    </w:p>
    <w:p w:rsidR="00132371" w:rsidRPr="00DA5A98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05 PM</w:t>
      </w:r>
      <w:r>
        <w:rPr>
          <w:rFonts w:ascii="Soho Gothic Pro" w:hAnsi="Soho Gothic Pro" w:cs="SohoGothicPro-Light"/>
        </w:rPr>
        <w:tab/>
        <w:t>suihkuistuin musta/kromi</w:t>
      </w:r>
    </w:p>
    <w:p w:rsidR="00132371" w:rsidRPr="00DA5A98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31 PM</w:t>
      </w:r>
      <w:r>
        <w:rPr>
          <w:rFonts w:ascii="Soho Gothic Pro" w:hAnsi="Soho Gothic Pro" w:cs="SohoGothicPro-Light"/>
        </w:rPr>
        <w:tab/>
        <w:t>suihkuistuin valkoinen</w:t>
      </w:r>
    </w:p>
    <w:p w:rsidR="00132371" w:rsidRPr="00DA5A98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3020 SD 69 PM</w:t>
      </w:r>
      <w:r>
        <w:rPr>
          <w:rFonts w:ascii="Soho Gothic Pro" w:hAnsi="Soho Gothic Pro" w:cs="SohoGothicPro-Light"/>
        </w:rPr>
        <w:tab/>
        <w:t>suihkuistuin valkoinen/kromi</w:t>
      </w:r>
    </w:p>
    <w:p w:rsidR="00132371" w:rsidRDefault="00132371" w:rsidP="00132371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</w:p>
    <w:p w:rsidR="00132371" w:rsidRPr="00DA5A98" w:rsidRDefault="00132371" w:rsidP="00132371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Tukikaiteet</w:t>
      </w:r>
    </w:p>
    <w:p w:rsidR="00132371" w:rsidRPr="00DA5A98" w:rsidRDefault="00132371" w:rsidP="00132371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>, kromattu seinäkiinnitteinen, sisältää kiinnitystarvikkeet.</w:t>
      </w:r>
    </w:p>
    <w:p w:rsidR="00132371" w:rsidRPr="00DA5A98" w:rsidRDefault="00132371" w:rsidP="00132371">
      <w:pPr>
        <w:spacing w:after="0"/>
        <w:rPr>
          <w:rFonts w:ascii="Soho Gothic Pro" w:hAnsi="Soho Gothic Pro" w:cs="SohoGothicPro-Light"/>
        </w:rPr>
      </w:pPr>
    </w:p>
    <w:p w:rsidR="00132371" w:rsidRPr="00DA5A98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4046 SG 05 PM</w:t>
      </w:r>
      <w:r w:rsidRPr="00DA5A98">
        <w:rPr>
          <w:rFonts w:ascii="Soho Gothic Pro" w:hAnsi="Soho Gothic Pro" w:cs="SohoGothicPro-Light"/>
        </w:rPr>
        <w:tab/>
        <w:t xml:space="preserve"> </w:t>
      </w:r>
      <w:r>
        <w:rPr>
          <w:rFonts w:ascii="Soho Gothic Pro" w:hAnsi="Soho Gothic Pro" w:cs="SohoGothicPro-Light"/>
        </w:rPr>
        <w:t>pituus 740 mm</w:t>
      </w:r>
    </w:p>
    <w:p w:rsidR="00132371" w:rsidRPr="00DA5A98" w:rsidRDefault="00132371" w:rsidP="00132371">
      <w:pPr>
        <w:tabs>
          <w:tab w:val="left" w:pos="0"/>
        </w:tabs>
        <w:spacing w:after="0"/>
        <w:rPr>
          <w:rFonts w:ascii="Soho Gothic Pro" w:hAnsi="Soho Gothic Pro" w:cs="SohoGothicPro-Light"/>
        </w:rPr>
      </w:pPr>
    </w:p>
    <w:p w:rsidR="00132371" w:rsidRPr="00DA5A98" w:rsidRDefault="00132371" w:rsidP="00132371">
      <w:pPr>
        <w:tabs>
          <w:tab w:val="left" w:pos="0"/>
        </w:tabs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 w:rsidRPr="00DA5A98">
        <w:rPr>
          <w:rFonts w:ascii="Soho Gothic Pro" w:hAnsi="Soho Gothic Pro" w:cs="SohoGothicPro-Light"/>
        </w:rPr>
        <w:t xml:space="preserve"> </w:t>
      </w:r>
      <w:proofErr w:type="gramStart"/>
      <w:r w:rsidRPr="00DA5A98">
        <w:rPr>
          <w:rFonts w:ascii="Soho Gothic Pro" w:hAnsi="Soho Gothic Pro" w:cs="SohoGothicPro-Light"/>
        </w:rPr>
        <w:t>tukikaiteiden  lisävarusteet</w:t>
      </w:r>
      <w:proofErr w:type="gramEnd"/>
      <w:r w:rsidRPr="00DA5A98">
        <w:rPr>
          <w:rFonts w:ascii="Soho Gothic Pro" w:hAnsi="Soho Gothic Pro" w:cs="SohoGothicPro-Light"/>
        </w:rPr>
        <w:t xml:space="preserve"> </w:t>
      </w:r>
    </w:p>
    <w:p w:rsidR="00132371" w:rsidRPr="00DA5A98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0262 BG 05 PM</w:t>
      </w:r>
      <w:r w:rsidRPr="00DA5A98">
        <w:rPr>
          <w:rFonts w:ascii="Soho Gothic Pro" w:hAnsi="Soho Gothic Pro" w:cs="SohoGothicPro-Light"/>
        </w:rPr>
        <w:tab/>
        <w:t>wc-paperiteline</w:t>
      </w:r>
      <w:r>
        <w:rPr>
          <w:rFonts w:ascii="Soho Gothic Pro" w:hAnsi="Soho Gothic Pro" w:cs="SohoGothicPro-Light"/>
        </w:rPr>
        <w:t>, kromattu</w:t>
      </w:r>
    </w:p>
    <w:p w:rsidR="00132371" w:rsidRPr="00DA5A98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132371" w:rsidRPr="00DA5A98" w:rsidRDefault="00132371" w:rsidP="00132371">
      <w:pPr>
        <w:spacing w:after="0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Tukikahvat</w:t>
      </w:r>
    </w:p>
    <w:p w:rsidR="00132371" w:rsidRDefault="00132371" w:rsidP="00132371">
      <w:pPr>
        <w:spacing w:after="0"/>
        <w:rPr>
          <w:rFonts w:ascii="Soho Gothic Pro" w:hAnsi="Soho Gothic Pro" w:cs="SohoGothicPro-Light"/>
        </w:rPr>
      </w:pPr>
      <w:proofErr w:type="spellStart"/>
      <w:r>
        <w:rPr>
          <w:rFonts w:ascii="Soho Gothic Pro" w:hAnsi="Soho Gothic Pro" w:cs="SohoGothicPro-Light"/>
        </w:rPr>
        <w:t>Animo</w:t>
      </w:r>
      <w:proofErr w:type="spellEnd"/>
      <w:r>
        <w:rPr>
          <w:rFonts w:ascii="Soho Gothic Pro" w:hAnsi="Soho Gothic Pro" w:cs="SohoGothicPro-Light"/>
        </w:rPr>
        <w:t xml:space="preserve"> 300-sarjan tukikahvat, </w:t>
      </w:r>
      <w:proofErr w:type="spellStart"/>
      <w:r>
        <w:rPr>
          <w:rFonts w:ascii="Soho Gothic Pro" w:hAnsi="Soho Gothic Pro" w:cs="SohoGothicPro-Light"/>
        </w:rPr>
        <w:t>sis</w:t>
      </w:r>
      <w:proofErr w:type="spellEnd"/>
      <w:r>
        <w:rPr>
          <w:rFonts w:ascii="Soho Gothic Pro" w:hAnsi="Soho Gothic Pro" w:cs="SohoGothicPro-Light"/>
        </w:rPr>
        <w:t xml:space="preserve"> </w:t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>-kiinnitystarvikkeet</w:t>
      </w:r>
    </w:p>
    <w:p w:rsidR="00132371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132371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3058 SG 01 PM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 suihkutanko, 450 + 1200 mm 90° + yksi suihkupidike </w:t>
      </w:r>
    </w:p>
    <w:p w:rsidR="00132371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lastRenderedPageBreak/>
        <w:t>3004 SG 01 PM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rst</w:t>
      </w:r>
      <w:proofErr w:type="spellEnd"/>
      <w:r>
        <w:rPr>
          <w:rFonts w:ascii="Soho Gothic Pro" w:hAnsi="Soho Gothic Pro" w:cs="SohoGothicPro-Light"/>
        </w:rPr>
        <w:t xml:space="preserve"> tukikahva, 650 mm</w:t>
      </w:r>
    </w:p>
    <w:p w:rsidR="00132371" w:rsidRDefault="00132371" w:rsidP="00132371">
      <w:pPr>
        <w:spacing w:after="0"/>
        <w:rPr>
          <w:rFonts w:ascii="Soho Gothic Pro" w:hAnsi="Soho Gothic Pro" w:cs="SohoGothicPro-Light"/>
        </w:rPr>
      </w:pPr>
      <w:bookmarkStart w:id="0" w:name="_GoBack"/>
      <w:bookmarkEnd w:id="0"/>
    </w:p>
    <w:p w:rsidR="00132371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Suihkuovet</w:t>
      </w:r>
    </w:p>
    <w:p w:rsidR="00132371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 xml:space="preserve">Suihkutaiteovi </w:t>
      </w:r>
    </w:p>
    <w:p w:rsidR="00132371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132371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54442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Sync</w:t>
      </w:r>
      <w:proofErr w:type="spellEnd"/>
      <w:r>
        <w:rPr>
          <w:rFonts w:ascii="Soho Gothic Pro" w:hAnsi="Soho Gothic Pro" w:cs="SohoGothicPro-Light"/>
        </w:rPr>
        <w:t xml:space="preserve"> 32 taiteovi, leveys 870 mm, vasen</w:t>
      </w:r>
    </w:p>
    <w:p w:rsidR="00132371" w:rsidRPr="00DA5A98" w:rsidRDefault="00132371" w:rsidP="0013237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54443</w:t>
      </w:r>
      <w:r>
        <w:rPr>
          <w:rFonts w:ascii="Soho Gothic Pro" w:hAnsi="Soho Gothic Pro" w:cs="SohoGothicPro-Light"/>
        </w:rPr>
        <w:tab/>
      </w:r>
      <w:proofErr w:type="spellStart"/>
      <w:r>
        <w:rPr>
          <w:rFonts w:ascii="Soho Gothic Pro" w:hAnsi="Soho Gothic Pro" w:cs="SohoGothicPro-Light"/>
        </w:rPr>
        <w:t>Sync</w:t>
      </w:r>
      <w:proofErr w:type="spellEnd"/>
      <w:r>
        <w:rPr>
          <w:rFonts w:ascii="Soho Gothic Pro" w:hAnsi="Soho Gothic Pro" w:cs="SohoGothicPro-Light"/>
        </w:rPr>
        <w:t xml:space="preserve"> 32 taiteovi, leveys 870 mm, oikea</w:t>
      </w:r>
    </w:p>
    <w:p w:rsidR="001771D9" w:rsidRPr="00DA5A98" w:rsidRDefault="001771D9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246A41" w:rsidRPr="00DA5A9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Pesuainekori</w:t>
      </w:r>
    </w:p>
    <w:p w:rsidR="001A4237" w:rsidRPr="00DA5A98" w:rsidRDefault="001A4237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1921</w:t>
      </w:r>
      <w:r w:rsidRPr="00DA5A98">
        <w:rPr>
          <w:rFonts w:ascii="Soho Gothic Pro" w:hAnsi="Soho Gothic Pro" w:cs="SohoGothicPro-Light"/>
        </w:rPr>
        <w:tab/>
        <w:t>matala pesuainekori, L290 mm x S90 mm x K130 mm, kromattu</w:t>
      </w:r>
    </w:p>
    <w:p w:rsidR="00246A41" w:rsidRPr="00DA5A98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6077,0</w:t>
      </w:r>
      <w:r w:rsidRPr="00DA5A98">
        <w:rPr>
          <w:rFonts w:ascii="Soho Gothic Pro" w:hAnsi="Soho Gothic Pro" w:cs="SohoGothicPro-Light"/>
        </w:rPr>
        <w:tab/>
        <w:t>korkea pesuainekori, L200 mm x S90 mm x K110 mm</w:t>
      </w:r>
      <w:r w:rsidR="001A4237" w:rsidRPr="00DA5A98">
        <w:rPr>
          <w:rFonts w:ascii="Soho Gothic Pro" w:hAnsi="Soho Gothic Pro" w:cs="SohoGothicPro-Light"/>
        </w:rPr>
        <w:t>, kromattu</w:t>
      </w:r>
    </w:p>
    <w:p w:rsidR="00246A41" w:rsidRDefault="00246A41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BB0348" w:rsidRDefault="00BB0348" w:rsidP="00BB034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Vaatekoukku</w:t>
      </w:r>
    </w:p>
    <w:p w:rsidR="00BB0348" w:rsidRDefault="00BB0348" w:rsidP="00BB0348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1908</w:t>
      </w:r>
      <w:r>
        <w:rPr>
          <w:rFonts w:ascii="Soho Gothic Pro" w:hAnsi="Soho Gothic Pro" w:cs="SohoGothicPro-Light"/>
        </w:rPr>
        <w:tab/>
        <w:t>Kaksoiskoukku, teräs/kromattu, 3 kpl</w:t>
      </w:r>
    </w:p>
    <w:p w:rsidR="00BB0348" w:rsidRDefault="00BB0348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C35BB4" w:rsidRDefault="00C35BB4" w:rsidP="00C35BB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</w:pPr>
      <w:r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Wc-paperiteline</w:t>
      </w:r>
    </w:p>
    <w:p w:rsidR="00C35BB4" w:rsidRDefault="003658A8" w:rsidP="00C35BB4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>
        <w:rPr>
          <w:rFonts w:ascii="Soho Gothic Pro" w:hAnsi="Soho Gothic Pro" w:cs="SohoGothicPro-Light"/>
        </w:rPr>
        <w:t>6138.0</w:t>
      </w:r>
      <w:r>
        <w:rPr>
          <w:rFonts w:ascii="Soho Gothic Pro" w:hAnsi="Soho Gothic Pro" w:cs="SohoGothicPro-Light"/>
        </w:rPr>
        <w:tab/>
        <w:t>Wc-paperiteline, kannellinen</w:t>
      </w:r>
      <w:r w:rsidR="00C35BB4">
        <w:rPr>
          <w:rFonts w:ascii="Soho Gothic Pro" w:hAnsi="Soho Gothic Pro" w:cs="SohoGothicPro-Light"/>
        </w:rPr>
        <w:t>, kromattu</w:t>
      </w:r>
    </w:p>
    <w:p w:rsidR="00C35BB4" w:rsidRPr="00DA5A98" w:rsidRDefault="00C35BB4" w:rsidP="00246A41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4B290B" w:rsidRPr="00DA5A98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  <w:b/>
          <w:color w:val="113872" w:themeColor="text1" w:themeShade="BF"/>
        </w:rPr>
      </w:pPr>
      <w:r w:rsidRPr="00DA5A98">
        <w:rPr>
          <w:rFonts w:ascii="Soho Gothic Pro" w:hAnsi="Soho Gothic Pro" w:cs="SohoGothicPro-Light"/>
          <w:b/>
          <w:color w:val="113872" w:themeColor="text1" w:themeShade="BF"/>
          <w:sz w:val="24"/>
          <w:szCs w:val="24"/>
        </w:rPr>
        <w:t>Kiinnitystarvikkeet</w:t>
      </w:r>
    </w:p>
    <w:p w:rsidR="004B290B" w:rsidRPr="00DA5A98" w:rsidRDefault="004B290B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  <w:r w:rsidRPr="00DA5A98">
        <w:rPr>
          <w:rFonts w:ascii="Soho Gothic Pro" w:hAnsi="Soho Gothic Pro" w:cs="SohoGothicPro-Light"/>
        </w:rPr>
        <w:t>Kiinnitystarvikkeet tasoaltaalle, suihkuistuimelle ja tukikaiteille tilattava erikseen seinämateriaalin mukaan</w:t>
      </w:r>
    </w:p>
    <w:p w:rsidR="00246A41" w:rsidRPr="00DA5A98" w:rsidRDefault="00246A41" w:rsidP="009469CE">
      <w:pPr>
        <w:autoSpaceDE w:val="0"/>
        <w:autoSpaceDN w:val="0"/>
        <w:adjustRightInd w:val="0"/>
        <w:spacing w:after="0" w:line="240" w:lineRule="auto"/>
        <w:rPr>
          <w:rFonts w:ascii="Soho Gothic Pro" w:hAnsi="Soho Gothic Pro" w:cs="SohoGothicPro-Light"/>
        </w:rPr>
      </w:pPr>
    </w:p>
    <w:p w:rsidR="00D20D43" w:rsidRPr="00DA5A98" w:rsidRDefault="00D20D43" w:rsidP="00990AF1">
      <w:pPr>
        <w:rPr>
          <w:rFonts w:ascii="Soho Gothic Pro" w:hAnsi="Soho Gothic Pro"/>
          <w:sz w:val="20"/>
          <w:szCs w:val="20"/>
        </w:rPr>
      </w:pPr>
    </w:p>
    <w:sectPr w:rsidR="00D20D43" w:rsidRPr="00DA5A98" w:rsidSect="00A81B87">
      <w:footerReference w:type="default" r:id="rId7"/>
      <w:pgSz w:w="11906" w:h="16838"/>
      <w:pgMar w:top="1843" w:right="991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52A" w:rsidRDefault="000A152A" w:rsidP="00AE1E03">
      <w:pPr>
        <w:spacing w:after="0" w:line="240" w:lineRule="auto"/>
      </w:pPr>
      <w:r>
        <w:separator/>
      </w:r>
    </w:p>
  </w:endnote>
  <w:endnote w:type="continuationSeparator" w:id="0">
    <w:p w:rsidR="000A152A" w:rsidRDefault="000A152A" w:rsidP="00AE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ho Gothic Pro">
    <w:altName w:val="Corbel"/>
    <w:charset w:val="00"/>
    <w:family w:val="swiss"/>
    <w:pitch w:val="variable"/>
    <w:sig w:usb0="00000001" w:usb1="4000205B" w:usb2="00000004" w:usb3="00000000" w:csb0="0000009B" w:csb1="00000000"/>
  </w:font>
  <w:font w:name="SohoGothic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B87" w:rsidRPr="00A81B87" w:rsidRDefault="00D20D4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noProof/>
        <w:color w:val="174C99" w:themeColor="text1"/>
        <w:sz w:val="16"/>
        <w:szCs w:val="16"/>
        <w:lang w:eastAsia="fi-F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541564</wp:posOffset>
          </wp:positionH>
          <wp:positionV relativeFrom="page">
            <wp:posOffset>9849394</wp:posOffset>
          </wp:positionV>
          <wp:extent cx="1762307" cy="522515"/>
          <wp:effectExtent l="19050" t="0" r="9343" b="0"/>
          <wp:wrapNone/>
          <wp:docPr id="3" name="Picture 0" descr="Korpinen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pinen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2307" cy="52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B87">
      <w:rPr>
        <w:color w:val="174C99" w:themeColor="text1"/>
        <w:sz w:val="16"/>
        <w:szCs w:val="16"/>
      </w:rPr>
      <w:t>Väinö Korpinen Oy</w:t>
    </w:r>
    <w:r w:rsidR="00A81B87" w:rsidRPr="00A81B87">
      <w:rPr>
        <w:color w:val="174C99" w:themeColor="text1"/>
        <w:sz w:val="16"/>
        <w:szCs w:val="16"/>
      </w:rPr>
      <w:t xml:space="preserve">   |   </w:t>
    </w:r>
    <w:r w:rsidRPr="00A81B87">
      <w:rPr>
        <w:color w:val="174C99" w:themeColor="text1"/>
        <w:sz w:val="16"/>
        <w:szCs w:val="16"/>
      </w:rPr>
      <w:t>Pa</w:t>
    </w:r>
    <w:r w:rsidR="00AE1E03" w:rsidRPr="00A81B87">
      <w:rPr>
        <w:color w:val="174C99" w:themeColor="text1"/>
        <w:sz w:val="16"/>
        <w:szCs w:val="16"/>
      </w:rPr>
      <w:t>rivaljakontie 4</w:t>
    </w:r>
    <w:r w:rsidRPr="00A81B87">
      <w:rPr>
        <w:color w:val="174C99" w:themeColor="text1"/>
        <w:sz w:val="16"/>
        <w:szCs w:val="16"/>
      </w:rPr>
      <w:t>, PL 37, 00411 Helsinki</w:t>
    </w:r>
  </w:p>
  <w:p w:rsidR="00AE1E03" w:rsidRPr="00A81B87" w:rsidRDefault="00AE1E03" w:rsidP="00A81B87">
    <w:pPr>
      <w:pStyle w:val="Alatunniste"/>
      <w:tabs>
        <w:tab w:val="clear" w:pos="4819"/>
        <w:tab w:val="clear" w:pos="9638"/>
        <w:tab w:val="left" w:pos="2552"/>
        <w:tab w:val="left" w:pos="4820"/>
        <w:tab w:val="left" w:pos="7230"/>
      </w:tabs>
      <w:ind w:left="-709"/>
      <w:jc w:val="right"/>
      <w:rPr>
        <w:color w:val="174C99" w:themeColor="text1"/>
        <w:sz w:val="16"/>
        <w:szCs w:val="16"/>
      </w:rPr>
    </w:pPr>
    <w:r w:rsidRPr="00A81B87">
      <w:rPr>
        <w:color w:val="174C99" w:themeColor="text1"/>
        <w:sz w:val="16"/>
        <w:szCs w:val="16"/>
      </w:rPr>
      <w:t>Puh. 09 5491 4400</w:t>
    </w:r>
    <w:r w:rsidR="00D20D43" w:rsidRPr="00A81B87">
      <w:rPr>
        <w:color w:val="174C99" w:themeColor="text1"/>
        <w:sz w:val="16"/>
        <w:szCs w:val="16"/>
      </w:rPr>
      <w:t xml:space="preserve">   |   </w:t>
    </w:r>
    <w:r w:rsidR="00990AF1" w:rsidRPr="00A81B87">
      <w:rPr>
        <w:color w:val="174C99" w:themeColor="text1"/>
        <w:sz w:val="16"/>
        <w:szCs w:val="16"/>
      </w:rPr>
      <w:t>Fax 09 5491 4490</w:t>
    </w:r>
    <w:r w:rsidR="00D20D43" w:rsidRPr="00A81B87">
      <w:rPr>
        <w:color w:val="174C99" w:themeColor="text1"/>
        <w:sz w:val="16"/>
        <w:szCs w:val="16"/>
      </w:rPr>
      <w:t xml:space="preserve">   |   Y-tunnus 2177965-8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52A" w:rsidRDefault="000A152A" w:rsidP="00AE1E03">
      <w:pPr>
        <w:spacing w:after="0" w:line="240" w:lineRule="auto"/>
      </w:pPr>
      <w:r>
        <w:separator/>
      </w:r>
    </w:p>
  </w:footnote>
  <w:footnote w:type="continuationSeparator" w:id="0">
    <w:p w:rsidR="000A152A" w:rsidRDefault="000A152A" w:rsidP="00AE1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1304"/>
  <w:hyphenationZone w:val="425"/>
  <w:drawingGridHorizontalSpacing w:val="8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73"/>
    <w:rsid w:val="000027B9"/>
    <w:rsid w:val="00002C97"/>
    <w:rsid w:val="00030EF1"/>
    <w:rsid w:val="00031FDC"/>
    <w:rsid w:val="000373A1"/>
    <w:rsid w:val="00041C2B"/>
    <w:rsid w:val="00064CB4"/>
    <w:rsid w:val="000729BA"/>
    <w:rsid w:val="00087C09"/>
    <w:rsid w:val="000A152A"/>
    <w:rsid w:val="000B17E4"/>
    <w:rsid w:val="000D48E3"/>
    <w:rsid w:val="0010409D"/>
    <w:rsid w:val="00105DD4"/>
    <w:rsid w:val="00121170"/>
    <w:rsid w:val="00125B64"/>
    <w:rsid w:val="00132371"/>
    <w:rsid w:val="00134D97"/>
    <w:rsid w:val="00136772"/>
    <w:rsid w:val="001771D9"/>
    <w:rsid w:val="00186C7D"/>
    <w:rsid w:val="001A0A5F"/>
    <w:rsid w:val="001A4237"/>
    <w:rsid w:val="001C2379"/>
    <w:rsid w:val="001D4F67"/>
    <w:rsid w:val="001D7096"/>
    <w:rsid w:val="001E6147"/>
    <w:rsid w:val="001F3942"/>
    <w:rsid w:val="0020130C"/>
    <w:rsid w:val="00204F04"/>
    <w:rsid w:val="002054CF"/>
    <w:rsid w:val="00246A41"/>
    <w:rsid w:val="00253873"/>
    <w:rsid w:val="002867AE"/>
    <w:rsid w:val="00291818"/>
    <w:rsid w:val="002F119C"/>
    <w:rsid w:val="003217E5"/>
    <w:rsid w:val="003658A8"/>
    <w:rsid w:val="003A0FAD"/>
    <w:rsid w:val="003A4280"/>
    <w:rsid w:val="003E26C3"/>
    <w:rsid w:val="0042149F"/>
    <w:rsid w:val="00430124"/>
    <w:rsid w:val="00465F90"/>
    <w:rsid w:val="00471E0E"/>
    <w:rsid w:val="00484F05"/>
    <w:rsid w:val="004A253D"/>
    <w:rsid w:val="004B290B"/>
    <w:rsid w:val="004B526C"/>
    <w:rsid w:val="004B59A4"/>
    <w:rsid w:val="004D0CA9"/>
    <w:rsid w:val="004E0B34"/>
    <w:rsid w:val="00557CBE"/>
    <w:rsid w:val="0056563E"/>
    <w:rsid w:val="00580A74"/>
    <w:rsid w:val="005C3505"/>
    <w:rsid w:val="005C3880"/>
    <w:rsid w:val="0060122A"/>
    <w:rsid w:val="00652807"/>
    <w:rsid w:val="00666376"/>
    <w:rsid w:val="006D645E"/>
    <w:rsid w:val="006E46AD"/>
    <w:rsid w:val="006E61A7"/>
    <w:rsid w:val="006F64C0"/>
    <w:rsid w:val="00792561"/>
    <w:rsid w:val="007A779B"/>
    <w:rsid w:val="007B4381"/>
    <w:rsid w:val="00850112"/>
    <w:rsid w:val="00873821"/>
    <w:rsid w:val="00882AE4"/>
    <w:rsid w:val="0089341B"/>
    <w:rsid w:val="008A2040"/>
    <w:rsid w:val="008E4059"/>
    <w:rsid w:val="00906183"/>
    <w:rsid w:val="009469CE"/>
    <w:rsid w:val="00984969"/>
    <w:rsid w:val="00990AF1"/>
    <w:rsid w:val="009914A9"/>
    <w:rsid w:val="00A05AF2"/>
    <w:rsid w:val="00A148AC"/>
    <w:rsid w:val="00A36272"/>
    <w:rsid w:val="00A36655"/>
    <w:rsid w:val="00A4445F"/>
    <w:rsid w:val="00A81B87"/>
    <w:rsid w:val="00AB4E76"/>
    <w:rsid w:val="00AE1E03"/>
    <w:rsid w:val="00AF2CB1"/>
    <w:rsid w:val="00AF3FD9"/>
    <w:rsid w:val="00B60ADF"/>
    <w:rsid w:val="00B726C7"/>
    <w:rsid w:val="00B762F6"/>
    <w:rsid w:val="00BB0348"/>
    <w:rsid w:val="00BB3D4C"/>
    <w:rsid w:val="00BB5088"/>
    <w:rsid w:val="00BE1193"/>
    <w:rsid w:val="00C022AC"/>
    <w:rsid w:val="00C04901"/>
    <w:rsid w:val="00C138EB"/>
    <w:rsid w:val="00C1666E"/>
    <w:rsid w:val="00C35BB4"/>
    <w:rsid w:val="00C54032"/>
    <w:rsid w:val="00C65F0C"/>
    <w:rsid w:val="00C76ADD"/>
    <w:rsid w:val="00C82DEE"/>
    <w:rsid w:val="00C91D0C"/>
    <w:rsid w:val="00CA2FF2"/>
    <w:rsid w:val="00CB13F3"/>
    <w:rsid w:val="00CF05DC"/>
    <w:rsid w:val="00D20D43"/>
    <w:rsid w:val="00D32E1D"/>
    <w:rsid w:val="00D479C8"/>
    <w:rsid w:val="00D52534"/>
    <w:rsid w:val="00D670B7"/>
    <w:rsid w:val="00D87EDC"/>
    <w:rsid w:val="00DA5A98"/>
    <w:rsid w:val="00DA7981"/>
    <w:rsid w:val="00DB0877"/>
    <w:rsid w:val="00DF3780"/>
    <w:rsid w:val="00ED4C37"/>
    <w:rsid w:val="00EE29D6"/>
    <w:rsid w:val="00EF457E"/>
    <w:rsid w:val="00F4099C"/>
    <w:rsid w:val="00F42E15"/>
    <w:rsid w:val="00FD1E99"/>
    <w:rsid w:val="00FE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6D3EAC-428E-4E4A-8FC6-779D144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0AF1"/>
    <w:pPr>
      <w:spacing w:after="120"/>
    </w:pPr>
    <w:rPr>
      <w:spacing w:val="-2"/>
      <w:kern w:val="20"/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20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74C99" w:themeColor="tex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1B87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color w:val="174C99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20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174C99" w:themeColor="tex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20D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E1E03"/>
  </w:style>
  <w:style w:type="paragraph" w:styleId="Alatunniste">
    <w:name w:val="footer"/>
    <w:basedOn w:val="Normaali"/>
    <w:link w:val="AlatunnisteChar"/>
    <w:uiPriority w:val="99"/>
    <w:unhideWhenUsed/>
    <w:rsid w:val="00AE1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1E03"/>
  </w:style>
  <w:style w:type="paragraph" w:styleId="Seliteteksti">
    <w:name w:val="Balloon Text"/>
    <w:basedOn w:val="Normaali"/>
    <w:link w:val="SelitetekstiChar"/>
    <w:uiPriority w:val="99"/>
    <w:semiHidden/>
    <w:unhideWhenUsed/>
    <w:rsid w:val="00AE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1E0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D20D43"/>
    <w:pPr>
      <w:spacing w:after="300" w:line="240" w:lineRule="auto"/>
      <w:contextualSpacing/>
    </w:pPr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20D43"/>
    <w:rPr>
      <w:rFonts w:asciiTheme="majorHAnsi" w:eastAsiaTheme="majorEastAsia" w:hAnsiTheme="majorHAnsi" w:cstheme="majorBidi"/>
      <w:caps/>
      <w:color w:val="174C99" w:themeColor="text1"/>
      <w:spacing w:val="-18"/>
      <w:kern w:val="28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81B87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20D43"/>
    <w:rPr>
      <w:rFonts w:asciiTheme="majorHAnsi" w:eastAsiaTheme="majorEastAsia" w:hAnsiTheme="majorHAnsi" w:cstheme="majorBidi"/>
      <w:bCs/>
      <w:color w:val="174C99" w:themeColor="text1"/>
      <w:spacing w:val="-2"/>
      <w:kern w:val="20"/>
      <w:sz w:val="1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20D43"/>
    <w:rPr>
      <w:rFonts w:asciiTheme="majorHAnsi" w:eastAsiaTheme="majorEastAsia" w:hAnsiTheme="majorHAnsi" w:cstheme="majorBidi"/>
      <w:b/>
      <w:bCs/>
      <w:iCs/>
      <w:color w:val="000000" w:themeColor="text2"/>
      <w:spacing w:val="-2"/>
      <w:kern w:val="20"/>
      <w:sz w:val="18"/>
    </w:rPr>
  </w:style>
  <w:style w:type="paragraph" w:styleId="Alaotsikko">
    <w:name w:val="Subtitle"/>
    <w:basedOn w:val="Normaali"/>
    <w:next w:val="Normaali"/>
    <w:link w:val="AlaotsikkoChar"/>
    <w:uiPriority w:val="11"/>
    <w:rsid w:val="00D20D43"/>
    <w:pPr>
      <w:numPr>
        <w:ilvl w:val="1"/>
      </w:numPr>
    </w:pPr>
    <w:rPr>
      <w:rFonts w:asciiTheme="majorHAnsi" w:eastAsiaTheme="majorEastAsia" w:hAnsiTheme="majorHAnsi" w:cstheme="majorBidi"/>
      <w:i/>
      <w:iCs/>
      <w:color w:val="8CD62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D20D43"/>
    <w:rPr>
      <w:rFonts w:asciiTheme="majorHAnsi" w:eastAsiaTheme="majorEastAsia" w:hAnsiTheme="majorHAnsi" w:cstheme="majorBidi"/>
      <w:i/>
      <w:iCs/>
      <w:color w:val="8CD62B" w:themeColor="accent1"/>
      <w:spacing w:val="15"/>
      <w:kern w:val="20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D20D43"/>
    <w:pPr>
      <w:pBdr>
        <w:bottom w:val="single" w:sz="4" w:space="4" w:color="8CD62B" w:themeColor="accent1"/>
      </w:pBdr>
      <w:spacing w:before="200" w:after="280"/>
      <w:ind w:left="936" w:right="936"/>
    </w:pPr>
    <w:rPr>
      <w:b/>
      <w:bCs/>
      <w:i/>
      <w:iCs/>
      <w:color w:val="8CD62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D20D43"/>
    <w:rPr>
      <w:b/>
      <w:bCs/>
      <w:i/>
      <w:iCs/>
      <w:color w:val="8CD62B" w:themeColor="accent1"/>
      <w:spacing w:val="-2"/>
      <w:kern w:val="20"/>
      <w:sz w:val="18"/>
    </w:rPr>
  </w:style>
  <w:style w:type="paragraph" w:styleId="Luettelokappale">
    <w:name w:val="List Paragraph"/>
    <w:basedOn w:val="Normaali"/>
    <w:uiPriority w:val="34"/>
    <w:rsid w:val="00F4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lone\AppData\Local\Microsoft\Windows\Temporary%20Internet%20Files\Content.Outlook\A9KSI5E2\Korpinen-word-template%20(5).dotx" TargetMode="External"/></Relationships>
</file>

<file path=word/theme/theme1.xml><?xml version="1.0" encoding="utf-8"?>
<a:theme xmlns:a="http://schemas.openxmlformats.org/drawingml/2006/main" name="Korpinen-theme">
  <a:themeElements>
    <a:clrScheme name="Korpinen">
      <a:dk1>
        <a:srgbClr val="174C99"/>
      </a:dk1>
      <a:lt1>
        <a:sysClr val="window" lastClr="FFFFFF"/>
      </a:lt1>
      <a:dk2>
        <a:srgbClr val="000000"/>
      </a:dk2>
      <a:lt2>
        <a:srgbClr val="FFFFFF"/>
      </a:lt2>
      <a:accent1>
        <a:srgbClr val="8CD62B"/>
      </a:accent1>
      <a:accent2>
        <a:srgbClr val="009C5B"/>
      </a:accent2>
      <a:accent3>
        <a:srgbClr val="00ACC9"/>
      </a:accent3>
      <a:accent4>
        <a:srgbClr val="8CD62B"/>
      </a:accent4>
      <a:accent5>
        <a:srgbClr val="009C5B"/>
      </a:accent5>
      <a:accent6>
        <a:srgbClr val="00ACC9"/>
      </a:accent6>
      <a:hlink>
        <a:srgbClr val="00ACC9"/>
      </a:hlink>
      <a:folHlink>
        <a:srgbClr val="174C99"/>
      </a:folHlink>
    </a:clrScheme>
    <a:fontScheme name="Korpine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0108C-7592-4985-8DD0-FCA59795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Korpinen-word-template (5)</Template>
  <TotalTime>3</TotalTime>
  <Pages>2</Pages>
  <Words>238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Tuija Halonen</dc:creator>
  <cp:lastModifiedBy>Marjatta Saukko</cp:lastModifiedBy>
  <cp:revision>4</cp:revision>
  <cp:lastPrinted>2013-02-07T15:12:00Z</cp:lastPrinted>
  <dcterms:created xsi:type="dcterms:W3CDTF">2015-12-17T10:51:00Z</dcterms:created>
  <dcterms:modified xsi:type="dcterms:W3CDTF">2015-12-17T10:54:00Z</dcterms:modified>
</cp:coreProperties>
</file>